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EB" w:rsidRDefault="004177EB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4177EB" w:rsidRDefault="004177EB">
      <w:pPr>
        <w:pStyle w:val="ConsPlusNormal"/>
        <w:jc w:val="both"/>
        <w:outlineLvl w:val="0"/>
      </w:pPr>
    </w:p>
    <w:p w:rsidR="004177EB" w:rsidRDefault="004177E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4177EB" w:rsidRDefault="004177EB">
      <w:pPr>
        <w:pStyle w:val="ConsPlusNormal"/>
        <w:jc w:val="center"/>
        <w:rPr>
          <w:b/>
          <w:bCs/>
        </w:rPr>
      </w:pP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от 22 июня 2016 г. N 259</w:t>
      </w:r>
    </w:p>
    <w:p w:rsidR="004177EB" w:rsidRDefault="004177EB">
      <w:pPr>
        <w:pStyle w:val="ConsPlusNormal"/>
        <w:jc w:val="center"/>
        <w:rPr>
          <w:b/>
          <w:bCs/>
        </w:rPr>
      </w:pP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СООБЩЕНИЯ ЛИЦАМИ, ЗАМЕЩАЮЩИМИ ДОЛЖНОСТИ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ГРАЖДАНСКОЙ СЛУЖБЫ РЕСПУБЛИКИ ДАГЕСТАН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В МИНИСТЕРСТВЕ ПРИРОДНЫХ РЕСУРСОВ И ЭКОЛОГИИ РЕСПУБЛИКИ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ДАГЕСТАН, О ВОЗНИКНОВЕНИИ ЛИЧНОЙ ЗАИНТЕРЕСОВАННОСТИ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ПРИ ИСПОЛНЕНИИ ДОЛЖНОСТНЫХ ОБЯЗАННОСТЕЙ, КОТОРАЯ ПРИВОДИТ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ИЛИ МОЖЕТ ПРИВЕСТИ К КОНФЛИКТУ ИНТЕРЕСОВ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Указа Главы РД от 09.03.2016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Дагестан" (официальный интернет-портал правовой информации (http://www.pravo.e-dag.ru), 14 июня 2016 г., N 05004001628), приказываю: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34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должности государственной гражданской службы Республики Дагестан в Министерстве природных ресурсов и экологии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2. Начальнику отдела кадров и общих вопросов Палчаевой Ф.Б. ознакомить государственных гражданских служащих Министерства с настоящим приказом.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3. Настоящий приказ направить на государственную регистрацию в Министерство юстиции Республики Дагестан и разместить в информационно-телекоммуникационной сети "Интернет" на официальном сайте Министерства природных ресурсов и экологии РД www.mprdag.ru.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первого заместителя министра Алиомарова М.М.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right"/>
      </w:pPr>
      <w:r>
        <w:t>И.о. министра</w:t>
      </w:r>
    </w:p>
    <w:p w:rsidR="004177EB" w:rsidRDefault="004177EB">
      <w:pPr>
        <w:pStyle w:val="ConsPlusNormal"/>
        <w:jc w:val="right"/>
      </w:pPr>
      <w:r>
        <w:t>природных ресурсов и экологии</w:t>
      </w:r>
    </w:p>
    <w:p w:rsidR="004177EB" w:rsidRDefault="004177EB">
      <w:pPr>
        <w:pStyle w:val="ConsPlusNormal"/>
        <w:jc w:val="right"/>
      </w:pPr>
      <w:r>
        <w:t>Республики Дагестан</w:t>
      </w:r>
    </w:p>
    <w:p w:rsidR="004177EB" w:rsidRDefault="004177EB">
      <w:pPr>
        <w:pStyle w:val="ConsPlusNormal"/>
        <w:jc w:val="right"/>
      </w:pPr>
      <w:r>
        <w:t>Ш.ДЖАМАЛОВ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right"/>
        <w:outlineLvl w:val="0"/>
      </w:pPr>
      <w:r>
        <w:t>Приложение</w:t>
      </w:r>
    </w:p>
    <w:p w:rsidR="004177EB" w:rsidRDefault="004177EB">
      <w:pPr>
        <w:pStyle w:val="ConsPlusNormal"/>
        <w:jc w:val="right"/>
      </w:pPr>
      <w:r>
        <w:t>к приказу Минприроды РД</w:t>
      </w:r>
    </w:p>
    <w:p w:rsidR="004177EB" w:rsidRDefault="004177EB">
      <w:pPr>
        <w:pStyle w:val="ConsPlusNormal"/>
        <w:jc w:val="right"/>
      </w:pPr>
      <w:r>
        <w:t>от 22 июня 2016 г. N 259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lastRenderedPageBreak/>
        <w:t>ПОЛОЖЕНИЕ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СООБЩЕНИЯ ЛИЦАМИ, ЗАМЕЩАЮЩИМИ ДОЛЖНОСТИ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ГРАЖДАНСКОЙ СЛУЖБЫ РЕСПУБЛИКИ ДАГЕСТАН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В МИНИСТЕРСТВЕ ПРИРОДНЫХ РЕСУРСОВ И ЭКОЛОГИИ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ДАГЕСТАН, О ВОЗНИКНОВЕНИИ ЛИЧНОЙ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ЗАИНТЕРЕСОВАННОСТИ ПРИ ИСПОЛНЕНИИ ДОЛЖНОСТНЫХ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ОБЯЗАННОСТЕЙ, КОТОРАЯ ПРИВОДИТ ИЛИ МОЖЕТ</w:t>
      </w:r>
    </w:p>
    <w:p w:rsidR="004177EB" w:rsidRDefault="004177EB">
      <w:pPr>
        <w:pStyle w:val="ConsPlusNormal"/>
        <w:jc w:val="center"/>
        <w:rPr>
          <w:b/>
          <w:bCs/>
        </w:rPr>
      </w:pPr>
      <w:r>
        <w:rPr>
          <w:b/>
          <w:bCs/>
        </w:rPr>
        <w:t>ПРИВЕСТИ К КОНФЛИКТУ ИНТЕРЕСОВ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должности государственной гражданской службы Республики Дагестан в Министерстве природных ресурсов и экологии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2. Лица, замещающие должности государственной гражданской службы Республики Дагестан в Министерстве природных ресурсов и экологии Республики Дагестан,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 xml:space="preserve">Сообщение оформляется в письменной форме в виде </w:t>
      </w:r>
      <w:hyperlink w:anchor="Par78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настоящему Положению.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3. Государственные гражданские служащие, замещающие должности государственной гражданской службы Республики Дагестан в Министерстве природных ресурсов и экологии Республики Дагестан, направляют уведомление министру природных ресурсов и экологии Республики Дагестан.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4. Уведомления рассматриваются лично министром природных ресурсов и экологии Республики Дагестан (далее - министр) или лицом, его замещающим.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 xml:space="preserve">5. Предварительное рассмотрение уведомлений осуществляет комиссия по соблюдению требований к служебному поведению государственных гражданских служащих Министерства природных ресурсов и экологии Республики Дагестан и урегулированию конфликта интересов (далее - комиссия), образованная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Минприроды РД от 17 ноября 2010 года N 250.</w:t>
      </w:r>
    </w:p>
    <w:p w:rsidR="004177EB" w:rsidRDefault="004177EB">
      <w:pPr>
        <w:pStyle w:val="ConsPlusNormal"/>
        <w:spacing w:before="220"/>
        <w:ind w:firstLine="540"/>
        <w:jc w:val="both"/>
      </w:pPr>
      <w:bookmarkStart w:id="1" w:name="Par49"/>
      <w:bookmarkEnd w:id="1"/>
      <w:r>
        <w:t>В ходе предварительного рассмотрения уведомлений члены комиссии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Республики Дагестан, органы местного самоуправления и заинтересованные организации.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6. По результатам предварительного рассмотрения уведомлений комиссией подготавливается мотивированное заключение на каждое из них.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министру в течение 7 рабочих дней со дня поступления уведомлений.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ar49" w:history="1">
        <w:r>
          <w:rPr>
            <w:color w:val="0000FF"/>
          </w:rPr>
          <w:t>абзаце втором пункта 5</w:t>
        </w:r>
      </w:hyperlink>
      <w:r>
        <w:t xml:space="preserve"> настоящего Положения, уведомления, заключения и другие материалы представляются министру в течение 20 календарных дней со дня поступления уведомлений. Указанный срок может быть продлен, но не </w:t>
      </w:r>
      <w:r>
        <w:lastRenderedPageBreak/>
        <w:t>более чем на 20 календарных дней.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7. По результатам рассмотрения уведомлений министр принимает одно из следующих решений: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177EB" w:rsidRDefault="004177EB">
      <w:pPr>
        <w:pStyle w:val="ConsPlusNormal"/>
        <w:spacing w:before="220"/>
        <w:ind w:firstLine="540"/>
        <w:jc w:val="both"/>
      </w:pPr>
      <w:bookmarkStart w:id="2" w:name="Par55"/>
      <w:bookmarkEnd w:id="2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4177EB" w:rsidRDefault="004177EB">
      <w:pPr>
        <w:pStyle w:val="ConsPlusNormal"/>
        <w:spacing w:before="220"/>
        <w:ind w:firstLine="540"/>
        <w:jc w:val="both"/>
      </w:pPr>
      <w:r>
        <w:t xml:space="preserve">8. В случае принятия решения, предусмотренного </w:t>
      </w:r>
      <w:hyperlink w:anchor="Par55" w:history="1">
        <w:r>
          <w:rPr>
            <w:color w:val="0000FF"/>
          </w:rPr>
          <w:t>подпунктом "б" пункта 7</w:t>
        </w:r>
      </w:hyperlink>
      <w:r>
        <w:t xml:space="preserve"> настоящего Положения, в соответствии с законодательством Российской Федерации министр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right"/>
        <w:outlineLvl w:val="1"/>
      </w:pPr>
      <w:r>
        <w:t>Приложение</w:t>
      </w:r>
    </w:p>
    <w:p w:rsidR="004177EB" w:rsidRDefault="004177EB">
      <w:pPr>
        <w:pStyle w:val="ConsPlusNormal"/>
        <w:jc w:val="right"/>
      </w:pPr>
      <w:r>
        <w:t>к Положению о порядке сообщения лицами,</w:t>
      </w:r>
    </w:p>
    <w:p w:rsidR="004177EB" w:rsidRDefault="004177EB">
      <w:pPr>
        <w:pStyle w:val="ConsPlusNormal"/>
        <w:jc w:val="right"/>
      </w:pPr>
      <w:r>
        <w:t>замещающими должности государственной гражданской</w:t>
      </w:r>
    </w:p>
    <w:p w:rsidR="004177EB" w:rsidRDefault="004177EB">
      <w:pPr>
        <w:pStyle w:val="ConsPlusNormal"/>
        <w:jc w:val="right"/>
      </w:pPr>
      <w:r>
        <w:t>службы Республики Дагестан в Министерстве природных</w:t>
      </w:r>
    </w:p>
    <w:p w:rsidR="004177EB" w:rsidRDefault="004177EB">
      <w:pPr>
        <w:pStyle w:val="ConsPlusNormal"/>
        <w:jc w:val="right"/>
      </w:pPr>
      <w:r>
        <w:t>ресурсов и экологии Республики Дагестан,</w:t>
      </w:r>
    </w:p>
    <w:p w:rsidR="004177EB" w:rsidRDefault="004177EB">
      <w:pPr>
        <w:pStyle w:val="ConsPlusNormal"/>
        <w:jc w:val="right"/>
      </w:pPr>
      <w:r>
        <w:t>о возникновении личной заинтересованности</w:t>
      </w:r>
    </w:p>
    <w:p w:rsidR="004177EB" w:rsidRDefault="004177EB">
      <w:pPr>
        <w:pStyle w:val="ConsPlusNormal"/>
        <w:jc w:val="right"/>
      </w:pPr>
      <w:r>
        <w:t>при исполнении должностных обязанностей, которая</w:t>
      </w:r>
    </w:p>
    <w:p w:rsidR="004177EB" w:rsidRDefault="004177EB">
      <w:pPr>
        <w:pStyle w:val="ConsPlusNormal"/>
        <w:jc w:val="right"/>
      </w:pPr>
      <w:r>
        <w:t>приводит или может привести к конфликту интересов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nformat"/>
        <w:jc w:val="both"/>
      </w:pPr>
      <w:r>
        <w:t xml:space="preserve">                                                Министру природных ресурсов</w:t>
      </w:r>
    </w:p>
    <w:p w:rsidR="004177EB" w:rsidRDefault="004177EB">
      <w:pPr>
        <w:pStyle w:val="ConsPlusNonformat"/>
        <w:jc w:val="both"/>
      </w:pPr>
      <w:r>
        <w:t xml:space="preserve">                                             и экологии республики Дагестан</w:t>
      </w:r>
    </w:p>
    <w:p w:rsidR="004177EB" w:rsidRDefault="004177E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177EB" w:rsidRDefault="004177E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177EB" w:rsidRDefault="004177E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4177EB" w:rsidRDefault="004177EB">
      <w:pPr>
        <w:pStyle w:val="ConsPlusNonformat"/>
        <w:jc w:val="both"/>
      </w:pPr>
    </w:p>
    <w:p w:rsidR="004177EB" w:rsidRDefault="004177EB">
      <w:pPr>
        <w:pStyle w:val="ConsPlusNonformat"/>
        <w:jc w:val="both"/>
      </w:pPr>
      <w:bookmarkStart w:id="3" w:name="Par78"/>
      <w:bookmarkEnd w:id="3"/>
      <w:r>
        <w:t xml:space="preserve">                                УВЕДОМЛЕНИЕ</w:t>
      </w:r>
    </w:p>
    <w:p w:rsidR="004177EB" w:rsidRDefault="004177EB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4177EB" w:rsidRDefault="004177EB">
      <w:pPr>
        <w:pStyle w:val="ConsPlusNonformat"/>
        <w:jc w:val="both"/>
      </w:pPr>
      <w:r>
        <w:t xml:space="preserve">             при исполнении должностных обязанностей, которая</w:t>
      </w:r>
    </w:p>
    <w:p w:rsidR="004177EB" w:rsidRDefault="004177EB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4177EB" w:rsidRDefault="004177EB">
      <w:pPr>
        <w:pStyle w:val="ConsPlusNonformat"/>
        <w:jc w:val="both"/>
      </w:pPr>
    </w:p>
    <w:p w:rsidR="004177EB" w:rsidRDefault="004177E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177EB" w:rsidRDefault="004177EB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4177EB" w:rsidRDefault="004177EB">
      <w:pPr>
        <w:pStyle w:val="ConsPlusNonformat"/>
        <w:jc w:val="both"/>
      </w:pPr>
      <w:r>
        <w:t>интересов (нужное подчеркнуть).</w:t>
      </w:r>
    </w:p>
    <w:p w:rsidR="004177EB" w:rsidRDefault="004177E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4177EB" w:rsidRDefault="004177EB">
      <w:pPr>
        <w:pStyle w:val="ConsPlusNonformat"/>
        <w:jc w:val="both"/>
      </w:pPr>
      <w:r>
        <w:t>заинтересованности:</w:t>
      </w:r>
    </w:p>
    <w:p w:rsidR="004177EB" w:rsidRDefault="004177EB">
      <w:pPr>
        <w:pStyle w:val="ConsPlusNonformat"/>
        <w:jc w:val="both"/>
      </w:pPr>
      <w:r>
        <w:t>___________________________________________________________________________</w:t>
      </w:r>
    </w:p>
    <w:p w:rsidR="004177EB" w:rsidRDefault="004177EB">
      <w:pPr>
        <w:pStyle w:val="ConsPlusNonformat"/>
        <w:jc w:val="both"/>
      </w:pPr>
      <w:r>
        <w:t>___________________________________________________________________________</w:t>
      </w:r>
    </w:p>
    <w:p w:rsidR="004177EB" w:rsidRDefault="004177EB">
      <w:pPr>
        <w:pStyle w:val="ConsPlusNonformat"/>
        <w:jc w:val="both"/>
      </w:pPr>
      <w:r>
        <w:t>__________________________________________________________________________.</w:t>
      </w:r>
    </w:p>
    <w:p w:rsidR="004177EB" w:rsidRDefault="004177E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177EB" w:rsidRDefault="004177EB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4177EB" w:rsidRDefault="004177EB">
      <w:pPr>
        <w:pStyle w:val="ConsPlusNonformat"/>
        <w:jc w:val="both"/>
      </w:pPr>
      <w:r>
        <w:t>__________________________________________________________________________.</w:t>
      </w:r>
    </w:p>
    <w:p w:rsidR="004177EB" w:rsidRDefault="004177E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177EB" w:rsidRDefault="004177EB">
      <w:pPr>
        <w:pStyle w:val="ConsPlusNonformat"/>
        <w:jc w:val="both"/>
      </w:pPr>
      <w:r>
        <w:t>интересов:</w:t>
      </w:r>
    </w:p>
    <w:p w:rsidR="004177EB" w:rsidRDefault="004177EB">
      <w:pPr>
        <w:pStyle w:val="ConsPlusNonformat"/>
        <w:jc w:val="both"/>
      </w:pPr>
      <w:r>
        <w:t>___________________________________________________________________________</w:t>
      </w:r>
    </w:p>
    <w:p w:rsidR="004177EB" w:rsidRDefault="004177EB">
      <w:pPr>
        <w:pStyle w:val="ConsPlusNonformat"/>
        <w:jc w:val="both"/>
      </w:pPr>
      <w:r>
        <w:t>__________________________________________________________________________.</w:t>
      </w:r>
    </w:p>
    <w:p w:rsidR="004177EB" w:rsidRDefault="004177EB">
      <w:pPr>
        <w:pStyle w:val="ConsPlusNonformat"/>
        <w:jc w:val="both"/>
      </w:pPr>
      <w:r>
        <w:t>Намереваюсь  (не намереваюсь) лично присутствовать на заседании комиссии по</w:t>
      </w:r>
    </w:p>
    <w:p w:rsidR="004177EB" w:rsidRDefault="004177EB">
      <w:pPr>
        <w:pStyle w:val="ConsPlusNonformat"/>
        <w:jc w:val="both"/>
      </w:pPr>
      <w:r>
        <w:lastRenderedPageBreak/>
        <w:t>соблюдению  требований  к  служебному поведению государственных гражданских</w:t>
      </w:r>
    </w:p>
    <w:p w:rsidR="004177EB" w:rsidRDefault="004177EB">
      <w:pPr>
        <w:pStyle w:val="ConsPlusNonformat"/>
        <w:jc w:val="both"/>
      </w:pPr>
      <w:r>
        <w:t>служащих   Минприроды  РД  и  урегулированию  конфликта  интересов  (нужное</w:t>
      </w:r>
    </w:p>
    <w:p w:rsidR="004177EB" w:rsidRDefault="004177EB">
      <w:pPr>
        <w:pStyle w:val="ConsPlusNonformat"/>
        <w:jc w:val="both"/>
      </w:pPr>
      <w:r>
        <w:t>подчеркнуть).</w:t>
      </w:r>
    </w:p>
    <w:p w:rsidR="004177EB" w:rsidRDefault="004177EB">
      <w:pPr>
        <w:pStyle w:val="ConsPlusNonformat"/>
        <w:jc w:val="both"/>
      </w:pPr>
    </w:p>
    <w:p w:rsidR="004177EB" w:rsidRDefault="004177EB">
      <w:pPr>
        <w:pStyle w:val="ConsPlusNonformat"/>
        <w:jc w:val="both"/>
      </w:pPr>
      <w:r>
        <w:t xml:space="preserve">                                                  "__" ___________ 20___ г.</w:t>
      </w:r>
    </w:p>
    <w:p w:rsidR="004177EB" w:rsidRDefault="004177EB">
      <w:pPr>
        <w:pStyle w:val="ConsPlusNonformat"/>
        <w:jc w:val="both"/>
      </w:pPr>
      <w:r>
        <w:t>_________________________                         _________________________</w:t>
      </w:r>
    </w:p>
    <w:p w:rsidR="004177EB" w:rsidRDefault="004177EB">
      <w:pPr>
        <w:pStyle w:val="ConsPlusNonformat"/>
        <w:jc w:val="both"/>
      </w:pPr>
      <w:r>
        <w:t xml:space="preserve">      (подпись лица,                                (расшифровка подписи)</w:t>
      </w:r>
    </w:p>
    <w:p w:rsidR="004177EB" w:rsidRDefault="004177EB">
      <w:pPr>
        <w:pStyle w:val="ConsPlusNonformat"/>
        <w:jc w:val="both"/>
      </w:pPr>
      <w:r>
        <w:t>направляющего уведомление)</w:t>
      </w: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jc w:val="both"/>
      </w:pPr>
    </w:p>
    <w:p w:rsidR="004177EB" w:rsidRDefault="004177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7DC" w:rsidRDefault="00A647DC">
      <w:bookmarkStart w:id="4" w:name="_GoBack"/>
      <w:bookmarkEnd w:id="4"/>
    </w:p>
    <w:sectPr w:rsidR="00A647DC" w:rsidSect="006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EB"/>
    <w:rsid w:val="004177EB"/>
    <w:rsid w:val="00A6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8011-0020-43E2-880D-249C07E9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1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27444" TargetMode="External"/><Relationship Id="rId5" Type="http://schemas.openxmlformats.org/officeDocument/2006/relationships/hyperlink" Target="https://login.consultant.ru/link/?req=doc&amp;base=RLAW346&amp;n=43701&amp;dst=10000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2024-04-20T11:17:00Z</dcterms:created>
  <dcterms:modified xsi:type="dcterms:W3CDTF">2024-04-20T11:17:00Z</dcterms:modified>
</cp:coreProperties>
</file>